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CA" w:rsidRDefault="008D54D4" w:rsidP="0015508D">
      <w:pPr>
        <w:spacing w:after="0" w:line="240" w:lineRule="auto"/>
        <w:contextualSpacing/>
        <w:jc w:val="center"/>
        <w:rPr>
          <w:rFonts w:asciiTheme="majorHAnsi" w:hAnsiTheme="majorHAnsi"/>
          <w:sz w:val="56"/>
          <w:szCs w:val="56"/>
        </w:rPr>
      </w:pP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sz w:val="56"/>
          <w:szCs w:val="56"/>
        </w:rPr>
      </w:pP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sz w:val="56"/>
          <w:szCs w:val="56"/>
        </w:rPr>
      </w:pP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sz w:val="96"/>
          <w:szCs w:val="96"/>
        </w:rPr>
      </w:pPr>
      <w:r w:rsidRPr="0015508D">
        <w:rPr>
          <w:rFonts w:asciiTheme="majorHAnsi" w:hAnsiTheme="majorHAnsi"/>
          <w:sz w:val="96"/>
          <w:szCs w:val="96"/>
        </w:rPr>
        <w:t>ДУХОВНО-НРАВСТВЕННОЕ ВОСПИТАНИЕ</w:t>
      </w: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sz w:val="96"/>
          <w:szCs w:val="96"/>
        </w:rPr>
      </w:pP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b/>
          <w:sz w:val="96"/>
          <w:szCs w:val="96"/>
        </w:rPr>
      </w:pPr>
      <w:r>
        <w:rPr>
          <w:rFonts w:asciiTheme="majorHAnsi" w:hAnsiTheme="majorHAnsi"/>
          <w:b/>
          <w:sz w:val="96"/>
          <w:szCs w:val="96"/>
        </w:rPr>
        <w:t>СОВЕСТЬ</w:t>
      </w: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b/>
          <w:sz w:val="96"/>
          <w:szCs w:val="96"/>
        </w:rPr>
      </w:pP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b/>
          <w:sz w:val="96"/>
          <w:szCs w:val="96"/>
        </w:rPr>
      </w:pPr>
    </w:p>
    <w:p w:rsidR="0015508D" w:rsidRDefault="0015508D" w:rsidP="0015508D">
      <w:pPr>
        <w:spacing w:after="0" w:line="240" w:lineRule="auto"/>
        <w:contextualSpacing/>
        <w:jc w:val="center"/>
        <w:rPr>
          <w:rFonts w:asciiTheme="majorHAnsi" w:hAnsiTheme="majorHAnsi"/>
          <w:b/>
          <w:sz w:val="96"/>
          <w:szCs w:val="96"/>
        </w:rPr>
      </w:pPr>
    </w:p>
    <w:p w:rsidR="0015508D" w:rsidRDefault="0015508D" w:rsidP="0015508D">
      <w:pPr>
        <w:spacing w:after="0" w:line="240" w:lineRule="auto"/>
        <w:ind w:left="4678"/>
        <w:contextualSpacing/>
        <w:rPr>
          <w:rFonts w:asciiTheme="majorHAnsi" w:hAnsiTheme="majorHAnsi"/>
          <w:b/>
          <w:sz w:val="32"/>
          <w:szCs w:val="32"/>
        </w:rPr>
      </w:pPr>
    </w:p>
    <w:p w:rsidR="0015508D" w:rsidRDefault="009B5A1D" w:rsidP="009B5A1D">
      <w:pPr>
        <w:spacing w:after="0" w:line="240" w:lineRule="auto"/>
        <w:contextualSpacing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</w:t>
      </w:r>
      <w:r w:rsidR="0015508D">
        <w:rPr>
          <w:rFonts w:asciiTheme="majorHAnsi" w:hAnsiTheme="majorHAnsi"/>
          <w:b/>
          <w:sz w:val="32"/>
          <w:szCs w:val="32"/>
        </w:rPr>
        <w:t>Подготовила:</w:t>
      </w:r>
    </w:p>
    <w:p w:rsidR="0015508D" w:rsidRDefault="009B5A1D" w:rsidP="009B5A1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</w:t>
      </w:r>
      <w:r w:rsidR="0015508D">
        <w:rPr>
          <w:rFonts w:asciiTheme="majorHAnsi" w:hAnsiTheme="majorHAnsi"/>
          <w:sz w:val="32"/>
          <w:szCs w:val="32"/>
        </w:rPr>
        <w:t xml:space="preserve">учитель начальных классов СШ №1 г. </w:t>
      </w:r>
      <w:proofErr w:type="spellStart"/>
      <w:r w:rsidR="0015508D">
        <w:rPr>
          <w:rFonts w:asciiTheme="majorHAnsi" w:hAnsiTheme="majorHAnsi"/>
          <w:sz w:val="32"/>
          <w:szCs w:val="32"/>
        </w:rPr>
        <w:t>Новогрудка</w:t>
      </w:r>
      <w:proofErr w:type="spellEnd"/>
    </w:p>
    <w:p w:rsidR="0015508D" w:rsidRDefault="009B5A1D" w:rsidP="009B5A1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</w:t>
      </w:r>
      <w:proofErr w:type="spellStart"/>
      <w:r w:rsidR="0015508D">
        <w:rPr>
          <w:rFonts w:asciiTheme="majorHAnsi" w:hAnsiTheme="majorHAnsi"/>
          <w:sz w:val="32"/>
          <w:szCs w:val="32"/>
        </w:rPr>
        <w:t>Гнедько</w:t>
      </w:r>
      <w:proofErr w:type="spellEnd"/>
      <w:r w:rsidR="0015508D">
        <w:rPr>
          <w:rFonts w:asciiTheme="majorHAnsi" w:hAnsiTheme="majorHAnsi"/>
          <w:sz w:val="32"/>
          <w:szCs w:val="32"/>
        </w:rPr>
        <w:t xml:space="preserve"> Галина Станиславовна</w:t>
      </w:r>
    </w:p>
    <w:p w:rsidR="009B5A1D" w:rsidRDefault="009B5A1D" w:rsidP="009B5A1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</w:p>
    <w:p w:rsidR="0015508D" w:rsidRDefault="0015508D" w:rsidP="0015508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</w:p>
    <w:p w:rsidR="0015508D" w:rsidRDefault="0015508D" w:rsidP="0015508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</w:p>
    <w:p w:rsidR="0015508D" w:rsidRDefault="0015508D" w:rsidP="0015508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</w:p>
    <w:p w:rsidR="0015508D" w:rsidRDefault="0015508D" w:rsidP="0015508D">
      <w:pPr>
        <w:spacing w:after="0" w:line="240" w:lineRule="auto"/>
        <w:contextualSpacing/>
        <w:rPr>
          <w:rFonts w:asciiTheme="majorHAnsi" w:hAnsiTheme="majorHAnsi"/>
          <w:sz w:val="32"/>
          <w:szCs w:val="32"/>
        </w:rPr>
      </w:pPr>
    </w:p>
    <w:p w:rsidR="00243959" w:rsidRPr="009B5A1D" w:rsidRDefault="009B5A1D" w:rsidP="00243959">
      <w:pPr>
        <w:spacing w:after="0" w:line="240" w:lineRule="auto"/>
        <w:contextualSpacing/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lastRenderedPageBreak/>
        <w:t xml:space="preserve">                                   </w:t>
      </w:r>
      <w:r w:rsidR="00243959" w:rsidRPr="009B5A1D">
        <w:rPr>
          <w:rFonts w:asciiTheme="majorHAnsi" w:hAnsiTheme="majorHAnsi"/>
          <w:b/>
          <w:sz w:val="32"/>
          <w:szCs w:val="32"/>
        </w:rPr>
        <w:t>Тема:</w:t>
      </w:r>
      <w:r w:rsidR="00243959" w:rsidRPr="009B5A1D">
        <w:rPr>
          <w:rFonts w:asciiTheme="majorHAnsi" w:hAnsiTheme="majorHAnsi"/>
          <w:sz w:val="32"/>
          <w:szCs w:val="32"/>
        </w:rPr>
        <w:t xml:space="preserve"> СОВЕСТЬ</w:t>
      </w:r>
    </w:p>
    <w:p w:rsidR="00243959" w:rsidRPr="009B5A1D" w:rsidRDefault="00243959" w:rsidP="00243959">
      <w:pPr>
        <w:spacing w:after="0" w:line="240" w:lineRule="auto"/>
        <w:contextualSpacing/>
        <w:jc w:val="both"/>
        <w:rPr>
          <w:rFonts w:asciiTheme="majorHAnsi" w:hAnsiTheme="majorHAnsi"/>
          <w:sz w:val="32"/>
          <w:szCs w:val="32"/>
        </w:rPr>
      </w:pPr>
      <w:r w:rsidRPr="009B5A1D">
        <w:rPr>
          <w:rFonts w:asciiTheme="majorHAnsi" w:hAnsiTheme="majorHAnsi"/>
          <w:b/>
          <w:sz w:val="32"/>
          <w:szCs w:val="32"/>
        </w:rPr>
        <w:t>Цель:</w:t>
      </w:r>
      <w:r w:rsidRPr="009B5A1D">
        <w:rPr>
          <w:rFonts w:asciiTheme="majorHAnsi" w:hAnsiTheme="majorHAnsi"/>
          <w:sz w:val="32"/>
          <w:szCs w:val="32"/>
        </w:rPr>
        <w:t xml:space="preserve"> </w:t>
      </w:r>
    </w:p>
    <w:p w:rsidR="00243959" w:rsidRDefault="00243959" w:rsidP="00243959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243959">
        <w:rPr>
          <w:rFonts w:asciiTheme="majorHAnsi" w:hAnsiTheme="majorHAnsi"/>
          <w:sz w:val="28"/>
          <w:szCs w:val="28"/>
        </w:rPr>
        <w:t xml:space="preserve">усвоить понятие совестливости и </w:t>
      </w:r>
      <w:proofErr w:type="gramStart"/>
      <w:r w:rsidRPr="00243959">
        <w:rPr>
          <w:rFonts w:asciiTheme="majorHAnsi" w:hAnsiTheme="majorHAnsi"/>
          <w:sz w:val="28"/>
          <w:szCs w:val="28"/>
        </w:rPr>
        <w:t>сопутствующи</w:t>
      </w:r>
      <w:r w:rsidR="00057365">
        <w:rPr>
          <w:rFonts w:asciiTheme="majorHAnsi" w:hAnsiTheme="majorHAnsi"/>
          <w:sz w:val="28"/>
          <w:szCs w:val="28"/>
        </w:rPr>
        <w:t>х</w:t>
      </w:r>
      <w:proofErr w:type="gramEnd"/>
      <w:r w:rsidRPr="00243959">
        <w:rPr>
          <w:rFonts w:asciiTheme="majorHAnsi" w:hAnsiTheme="majorHAnsi"/>
          <w:sz w:val="28"/>
          <w:szCs w:val="28"/>
        </w:rPr>
        <w:t xml:space="preserve"> ему </w:t>
      </w:r>
      <w:r>
        <w:rPr>
          <w:rFonts w:asciiTheme="majorHAnsi" w:hAnsiTheme="majorHAnsi"/>
          <w:sz w:val="28"/>
          <w:szCs w:val="28"/>
        </w:rPr>
        <w:t>–</w:t>
      </w:r>
      <w:r w:rsidR="00057365">
        <w:rPr>
          <w:rFonts w:asciiTheme="majorHAnsi" w:hAnsiTheme="majorHAnsi"/>
          <w:sz w:val="28"/>
          <w:szCs w:val="28"/>
        </w:rPr>
        <w:t xml:space="preserve"> честности</w:t>
      </w:r>
      <w:r w:rsidRPr="00243959">
        <w:rPr>
          <w:rFonts w:asciiTheme="majorHAnsi" w:hAnsiTheme="majorHAnsi"/>
          <w:sz w:val="28"/>
          <w:szCs w:val="28"/>
        </w:rPr>
        <w:t>, правдивост</w:t>
      </w:r>
      <w:r w:rsidR="00057365">
        <w:rPr>
          <w:rFonts w:asciiTheme="majorHAnsi" w:hAnsiTheme="majorHAnsi"/>
          <w:sz w:val="28"/>
          <w:szCs w:val="28"/>
        </w:rPr>
        <w:t>и</w:t>
      </w:r>
      <w:r w:rsidRPr="00243959">
        <w:rPr>
          <w:rFonts w:asciiTheme="majorHAnsi" w:hAnsiTheme="majorHAnsi"/>
          <w:sz w:val="28"/>
          <w:szCs w:val="28"/>
        </w:rPr>
        <w:t>;</w:t>
      </w:r>
    </w:p>
    <w:p w:rsidR="00243959" w:rsidRPr="00243959" w:rsidRDefault="00243959" w:rsidP="00243959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</w:t>
      </w:r>
      <w:r w:rsidRPr="00243959">
        <w:rPr>
          <w:rFonts w:asciiTheme="majorHAnsi" w:hAnsiTheme="majorHAnsi"/>
          <w:sz w:val="28"/>
          <w:szCs w:val="28"/>
        </w:rPr>
        <w:t>убедить на конкретных пример</w:t>
      </w:r>
      <w:r w:rsidR="00057365">
        <w:rPr>
          <w:rFonts w:asciiTheme="majorHAnsi" w:hAnsiTheme="majorHAnsi"/>
          <w:sz w:val="28"/>
          <w:szCs w:val="28"/>
        </w:rPr>
        <w:t>ах из детской литературы</w:t>
      </w:r>
      <w:r>
        <w:rPr>
          <w:rFonts w:asciiTheme="majorHAnsi" w:hAnsiTheme="majorHAnsi"/>
          <w:sz w:val="28"/>
          <w:szCs w:val="28"/>
        </w:rPr>
        <w:t xml:space="preserve">, </w:t>
      </w:r>
      <w:r w:rsidR="0005736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б</w:t>
      </w:r>
      <w:r w:rsidRPr="00243959">
        <w:rPr>
          <w:rFonts w:asciiTheme="majorHAnsi" w:hAnsiTheme="majorHAnsi"/>
          <w:sz w:val="28"/>
          <w:szCs w:val="28"/>
        </w:rPr>
        <w:t>иблии</w:t>
      </w:r>
      <w:r w:rsidR="00057365">
        <w:rPr>
          <w:rFonts w:asciiTheme="majorHAnsi" w:hAnsiTheme="majorHAnsi"/>
          <w:sz w:val="28"/>
          <w:szCs w:val="28"/>
        </w:rPr>
        <w:t>,</w:t>
      </w:r>
      <w:r w:rsidRPr="00243959">
        <w:rPr>
          <w:rFonts w:asciiTheme="majorHAnsi" w:hAnsiTheme="majorHAnsi"/>
          <w:sz w:val="28"/>
          <w:szCs w:val="28"/>
        </w:rPr>
        <w:t xml:space="preserve"> и</w:t>
      </w:r>
      <w:r w:rsidR="00057365">
        <w:rPr>
          <w:rFonts w:asciiTheme="majorHAnsi" w:hAnsiTheme="majorHAnsi"/>
          <w:sz w:val="28"/>
          <w:szCs w:val="28"/>
        </w:rPr>
        <w:t>з</w:t>
      </w:r>
      <w:r w:rsidRPr="00243959">
        <w:rPr>
          <w:rFonts w:asciiTheme="majorHAnsi" w:hAnsiTheme="majorHAnsi"/>
          <w:sz w:val="28"/>
          <w:szCs w:val="28"/>
        </w:rPr>
        <w:t xml:space="preserve"> повседневной жизни в положительном</w:t>
      </w:r>
      <w:r w:rsidR="00057365">
        <w:rPr>
          <w:rFonts w:asciiTheme="majorHAnsi" w:hAnsiTheme="majorHAnsi"/>
          <w:sz w:val="28"/>
          <w:szCs w:val="28"/>
        </w:rPr>
        <w:t xml:space="preserve"> </w:t>
      </w:r>
      <w:r w:rsidRPr="00243959">
        <w:rPr>
          <w:rFonts w:asciiTheme="majorHAnsi" w:hAnsiTheme="majorHAnsi"/>
          <w:sz w:val="28"/>
          <w:szCs w:val="28"/>
        </w:rPr>
        <w:t>значении</w:t>
      </w:r>
      <w:r w:rsidR="00057365">
        <w:rPr>
          <w:rFonts w:asciiTheme="majorHAnsi" w:hAnsiTheme="majorHAnsi"/>
          <w:sz w:val="28"/>
          <w:szCs w:val="28"/>
        </w:rPr>
        <w:t xml:space="preserve"> этих качеств</w:t>
      </w:r>
      <w:r w:rsidRPr="00243959">
        <w:rPr>
          <w:rFonts w:asciiTheme="majorHAnsi" w:hAnsiTheme="majorHAnsi"/>
          <w:sz w:val="28"/>
          <w:szCs w:val="28"/>
        </w:rPr>
        <w:t>,</w:t>
      </w:r>
      <w:r w:rsidR="00057365">
        <w:rPr>
          <w:rFonts w:asciiTheme="majorHAnsi" w:hAnsiTheme="majorHAnsi"/>
          <w:sz w:val="28"/>
          <w:szCs w:val="28"/>
        </w:rPr>
        <w:t xml:space="preserve"> добродетелей, утвердить</w:t>
      </w:r>
      <w:r w:rsidRPr="00243959">
        <w:rPr>
          <w:rFonts w:asciiTheme="majorHAnsi" w:hAnsiTheme="majorHAnsi"/>
          <w:sz w:val="28"/>
          <w:szCs w:val="28"/>
        </w:rPr>
        <w:t xml:space="preserve"> </w:t>
      </w:r>
      <w:r w:rsidR="00057365">
        <w:rPr>
          <w:rFonts w:asciiTheme="majorHAnsi" w:hAnsiTheme="majorHAnsi"/>
          <w:sz w:val="28"/>
          <w:szCs w:val="28"/>
        </w:rPr>
        <w:t xml:space="preserve">ребят </w:t>
      </w:r>
      <w:r w:rsidRPr="00243959">
        <w:rPr>
          <w:rFonts w:asciiTheme="majorHAnsi" w:hAnsiTheme="majorHAnsi"/>
          <w:sz w:val="28"/>
          <w:szCs w:val="28"/>
        </w:rPr>
        <w:t xml:space="preserve">в неприятии их антиподов </w:t>
      </w:r>
      <w:r>
        <w:rPr>
          <w:rFonts w:asciiTheme="majorHAnsi" w:hAnsiTheme="majorHAnsi"/>
          <w:sz w:val="28"/>
          <w:szCs w:val="28"/>
        </w:rPr>
        <w:t>–</w:t>
      </w:r>
      <w:r w:rsidRPr="00243959">
        <w:rPr>
          <w:rFonts w:asciiTheme="majorHAnsi" w:hAnsiTheme="majorHAnsi"/>
          <w:sz w:val="28"/>
          <w:szCs w:val="28"/>
        </w:rPr>
        <w:t xml:space="preserve"> бессовестности, бесчестности, лжи.</w:t>
      </w:r>
    </w:p>
    <w:p w:rsidR="00243959" w:rsidRPr="00243959" w:rsidRDefault="00243959" w:rsidP="00243959">
      <w:pPr>
        <w:spacing w:after="0" w:line="240" w:lineRule="auto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057365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057365">
        <w:rPr>
          <w:rFonts w:asciiTheme="majorHAnsi" w:hAnsiTheme="majorHAnsi"/>
          <w:b/>
          <w:sz w:val="28"/>
          <w:szCs w:val="28"/>
        </w:rPr>
        <w:t>Учитель</w:t>
      </w:r>
      <w:r>
        <w:rPr>
          <w:rFonts w:asciiTheme="majorHAnsi" w:hAnsiTheme="majorHAnsi"/>
          <w:sz w:val="28"/>
          <w:szCs w:val="28"/>
        </w:rPr>
        <w:t xml:space="preserve">: </w:t>
      </w:r>
      <w:r w:rsidR="00243959" w:rsidRPr="00243959">
        <w:rPr>
          <w:rFonts w:asciiTheme="majorHAnsi" w:hAnsiTheme="majorHAnsi"/>
          <w:sz w:val="28"/>
          <w:szCs w:val="28"/>
        </w:rPr>
        <w:t xml:space="preserve">Сегодня мы </w:t>
      </w:r>
      <w:r>
        <w:rPr>
          <w:rFonts w:asciiTheme="majorHAnsi" w:hAnsiTheme="majorHAnsi"/>
          <w:sz w:val="28"/>
          <w:szCs w:val="28"/>
        </w:rPr>
        <w:t>прочитаем</w:t>
      </w:r>
      <w:r w:rsidR="00243959" w:rsidRPr="00243959">
        <w:rPr>
          <w:rFonts w:asciiTheme="majorHAnsi" w:hAnsiTheme="majorHAnsi"/>
          <w:sz w:val="28"/>
          <w:szCs w:val="28"/>
        </w:rPr>
        <w:t xml:space="preserve"> небольшую историю из книги детского писателя Бориса Александровича </w:t>
      </w:r>
      <w:proofErr w:type="spellStart"/>
      <w:r w:rsidR="00243959" w:rsidRPr="00243959">
        <w:rPr>
          <w:rFonts w:asciiTheme="majorHAnsi" w:hAnsiTheme="majorHAnsi"/>
          <w:sz w:val="28"/>
          <w:szCs w:val="28"/>
        </w:rPr>
        <w:t>Ганаго</w:t>
      </w:r>
      <w:proofErr w:type="spellEnd"/>
      <w:r w:rsidR="00243959" w:rsidRPr="00243959">
        <w:rPr>
          <w:rFonts w:asciiTheme="majorHAnsi" w:hAnsiTheme="majorHAnsi"/>
          <w:sz w:val="28"/>
          <w:szCs w:val="28"/>
        </w:rPr>
        <w:t>. Это история о девочке и пропавшей монетке.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>Когда я была маленькой, у нас на квартире жила старушка. Я часто вывала в её комнатке, помогала ей в иголку вдеть нитку: она уже плохо видела.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 xml:space="preserve">Раз я заметила в её шкатулке среди пуговиц, крючков и пряжек денежку. Я подумала, что она про неё забыла, и когда бабуся вышла, эту монетку к себе в карманчик и положила. Зачем мне она нужна была </w:t>
      </w:r>
      <w:r w:rsidRPr="00243959">
        <w:rPr>
          <w:rFonts w:ascii="Cambria" w:hAnsi="Cambria" w:cs="Cambria"/>
          <w:i/>
          <w:iCs/>
          <w:sz w:val="28"/>
          <w:szCs w:val="28"/>
        </w:rPr>
        <w:t xml:space="preserve">- не знаю. Скорее всего, просто бес попутал, шепнул: возьми, а </w:t>
      </w:r>
      <w:r w:rsidRPr="00243959">
        <w:rPr>
          <w:rFonts w:asciiTheme="majorHAnsi" w:hAnsiTheme="majorHAnsi"/>
          <w:i/>
          <w:iCs/>
          <w:sz w:val="28"/>
          <w:szCs w:val="28"/>
        </w:rPr>
        <w:t>я, глупая, и послушала.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>Тут возвращается старушка, и зачем - то шкатулку открыла. Я замерла, покраснела. Никто меня не учил, что брать чужое нехорошо, но я сама чувствовала.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Сейчас мы прервём чтение</w:t>
      </w:r>
      <w:r w:rsidR="00057365">
        <w:rPr>
          <w:rFonts w:asciiTheme="majorHAnsi" w:hAnsiTheme="majorHAnsi"/>
          <w:sz w:val="28"/>
          <w:szCs w:val="28"/>
        </w:rPr>
        <w:t xml:space="preserve">, </w:t>
      </w:r>
      <w:r w:rsidRPr="00243959">
        <w:rPr>
          <w:rFonts w:asciiTheme="majorHAnsi" w:hAnsiTheme="majorHAnsi"/>
          <w:sz w:val="28"/>
          <w:szCs w:val="28"/>
        </w:rPr>
        <w:t>и я задам вам вопрос: почему девочка покраснела?</w:t>
      </w:r>
    </w:p>
    <w:p w:rsidR="00243959" w:rsidRPr="00243959" w:rsidRDefault="009B5A1D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</w:t>
      </w:r>
      <w:r w:rsidR="00243959" w:rsidRPr="00243959">
        <w:rPr>
          <w:rFonts w:asciiTheme="majorHAnsi" w:hAnsiTheme="majorHAnsi"/>
          <w:sz w:val="28"/>
          <w:szCs w:val="28"/>
        </w:rPr>
        <w:t>Мы выяснили, почему девочке стало стыдно, стало совестно за свой нехороший посту</w:t>
      </w:r>
      <w:r>
        <w:rPr>
          <w:rFonts w:asciiTheme="majorHAnsi" w:hAnsiTheme="majorHAnsi"/>
          <w:sz w:val="28"/>
          <w:szCs w:val="28"/>
        </w:rPr>
        <w:t>пок, за воровство. Но перед тем</w:t>
      </w:r>
      <w:r w:rsidR="00243959" w:rsidRPr="00243959">
        <w:rPr>
          <w:rFonts w:asciiTheme="majorHAnsi" w:hAnsiTheme="majorHAnsi"/>
          <w:sz w:val="28"/>
          <w:szCs w:val="28"/>
        </w:rPr>
        <w:t xml:space="preserve"> как продолжить чтение, давайте подумаем, как дальше может повести себя эта девочка? </w:t>
      </w:r>
      <w:r>
        <w:rPr>
          <w:rFonts w:asciiTheme="majorHAnsi" w:hAnsiTheme="majorHAnsi"/>
          <w:sz w:val="28"/>
          <w:szCs w:val="28"/>
        </w:rPr>
        <w:t>Итак,</w:t>
      </w:r>
      <w:r w:rsidR="00243959" w:rsidRPr="00243959">
        <w:rPr>
          <w:rFonts w:asciiTheme="majorHAnsi" w:hAnsiTheme="majorHAnsi"/>
          <w:sz w:val="28"/>
          <w:szCs w:val="28"/>
        </w:rPr>
        <w:t xml:space="preserve">  узнаем,  как  на самом  деле закончилась история с девочкой и монеткой.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>Порылась, порылась бабушка в шкатулке и говорит: «Тут</w:t>
      </w:r>
      <w:r w:rsidR="009B5A1D">
        <w:rPr>
          <w:rFonts w:asciiTheme="majorHAnsi" w:hAnsiTheme="majorHAnsi"/>
          <w:i/>
          <w:iCs/>
          <w:sz w:val="28"/>
          <w:szCs w:val="28"/>
        </w:rPr>
        <w:t xml:space="preserve"> рублик лежал, а теперь его нет</w:t>
      </w:r>
      <w:r w:rsidRPr="00243959">
        <w:rPr>
          <w:rFonts w:asciiTheme="majorHAnsi" w:hAnsiTheme="majorHAnsi"/>
          <w:i/>
          <w:iCs/>
          <w:sz w:val="28"/>
          <w:szCs w:val="28"/>
        </w:rPr>
        <w:t>. Куда это он мог задеваться?» Я ещё больше покраснела и говорю: «Он,</w:t>
      </w:r>
      <w:r>
        <w:rPr>
          <w:rFonts w:asciiTheme="majorHAnsi" w:hAnsiTheme="majorHAnsi"/>
          <w:i/>
          <w:iCs/>
          <w:sz w:val="28"/>
          <w:szCs w:val="28"/>
        </w:rPr>
        <w:t xml:space="preserve"> наверное, упал, закатился куда</w:t>
      </w:r>
      <w:r w:rsidRPr="00243959">
        <w:rPr>
          <w:rFonts w:asciiTheme="majorHAnsi" w:hAnsiTheme="majorHAnsi"/>
          <w:i/>
          <w:iCs/>
          <w:sz w:val="28"/>
          <w:szCs w:val="28"/>
        </w:rPr>
        <w:t>-нибудь. Сейчас поищу».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15508D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 xml:space="preserve">Извините, ребята, </w:t>
      </w:r>
      <w:r w:rsidRPr="009B5A1D">
        <w:rPr>
          <w:rFonts w:asciiTheme="majorHAnsi" w:hAnsiTheme="majorHAnsi"/>
          <w:i/>
          <w:sz w:val="28"/>
          <w:szCs w:val="28"/>
        </w:rPr>
        <w:t>я опять прерываю чтение, чтобы обратить ваше внимание на ещё один нехороший</w:t>
      </w:r>
      <w:r w:rsidRPr="00243959">
        <w:rPr>
          <w:rFonts w:asciiTheme="majorHAnsi" w:hAnsiTheme="majorHAnsi"/>
          <w:sz w:val="28"/>
          <w:szCs w:val="28"/>
        </w:rPr>
        <w:t xml:space="preserve"> поступок девочки. Она, как вы догадались, не только совершила 'воровство, но теперь сказала ещё неправду, ложь. И что опять произошло с ней? Она «ещё больше </w:t>
      </w:r>
      <w:r w:rsidRPr="00243959">
        <w:rPr>
          <w:rFonts w:asciiTheme="majorHAnsi" w:hAnsiTheme="majorHAnsi"/>
          <w:sz w:val="28"/>
          <w:szCs w:val="28"/>
        </w:rPr>
        <w:lastRenderedPageBreak/>
        <w:t xml:space="preserve">покраснела»! А это значит </w:t>
      </w:r>
      <w:r>
        <w:rPr>
          <w:rFonts w:asciiTheme="majorHAnsi" w:hAnsiTheme="majorHAnsi"/>
          <w:sz w:val="28"/>
          <w:szCs w:val="28"/>
        </w:rPr>
        <w:t>–</w:t>
      </w:r>
      <w:r w:rsidRPr="00243959">
        <w:rPr>
          <w:rFonts w:asciiTheme="majorHAnsi" w:hAnsiTheme="majorHAnsi"/>
          <w:sz w:val="28"/>
          <w:szCs w:val="28"/>
        </w:rPr>
        <w:t xml:space="preserve"> ей</w:t>
      </w:r>
      <w:r>
        <w:rPr>
          <w:rFonts w:asciiTheme="majorHAnsi" w:hAnsiTheme="majorHAnsi"/>
          <w:sz w:val="28"/>
          <w:szCs w:val="28"/>
        </w:rPr>
        <w:t xml:space="preserve"> </w:t>
      </w:r>
      <w:r w:rsidRPr="00243959">
        <w:rPr>
          <w:rFonts w:asciiTheme="majorHAnsi" w:hAnsiTheme="majorHAnsi"/>
          <w:sz w:val="28"/>
          <w:szCs w:val="28"/>
        </w:rPr>
        <w:t>стало ещё больше совестно! Ведь не спр</w:t>
      </w:r>
      <w:r w:rsidR="009B5A1D">
        <w:rPr>
          <w:rFonts w:asciiTheme="majorHAnsi" w:hAnsiTheme="majorHAnsi"/>
          <w:sz w:val="28"/>
          <w:szCs w:val="28"/>
        </w:rPr>
        <w:t>оста говорят: «</w:t>
      </w:r>
      <w:proofErr w:type="gramStart"/>
      <w:r w:rsidR="009B5A1D">
        <w:rPr>
          <w:rFonts w:asciiTheme="majorHAnsi" w:hAnsiTheme="majorHAnsi"/>
          <w:sz w:val="28"/>
          <w:szCs w:val="28"/>
        </w:rPr>
        <w:t>Враньё</w:t>
      </w:r>
      <w:proofErr w:type="gramEnd"/>
      <w:r w:rsidR="009B5A1D">
        <w:rPr>
          <w:rFonts w:asciiTheme="majorHAnsi" w:hAnsiTheme="majorHAnsi"/>
          <w:sz w:val="28"/>
          <w:szCs w:val="28"/>
        </w:rPr>
        <w:t xml:space="preserve"> не ведёт к добру». По</w:t>
      </w:r>
      <w:r w:rsidRPr="00243959">
        <w:rPr>
          <w:rFonts w:asciiTheme="majorHAnsi" w:hAnsiTheme="majorHAnsi"/>
          <w:sz w:val="28"/>
          <w:szCs w:val="28"/>
        </w:rPr>
        <w:t>читаем дальше.</w:t>
      </w:r>
    </w:p>
    <w:p w:rsid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>Я скорее опустилась под стол, чтобы бабушка моих вспыхнувших щёк не видела, а там незаметно вытащила из кармана денежку и говорю радостно: «Здесь она, под стол закатилась».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>Старушка взяла монетку, сказала: «Слава Богу!»</w:t>
      </w:r>
      <w:r>
        <w:rPr>
          <w:rFonts w:asciiTheme="majorHAnsi" w:hAnsiTheme="majorHAnsi"/>
          <w:i/>
          <w:iCs/>
          <w:sz w:val="28"/>
          <w:szCs w:val="28"/>
        </w:rPr>
        <w:t xml:space="preserve"> -</w:t>
      </w:r>
      <w:r w:rsidRPr="00243959">
        <w:rPr>
          <w:rFonts w:asciiTheme="majorHAnsi" w:hAnsiTheme="majorHAnsi"/>
          <w:i/>
          <w:iCs/>
          <w:sz w:val="28"/>
          <w:szCs w:val="28"/>
        </w:rPr>
        <w:t xml:space="preserve"> и</w:t>
      </w:r>
      <w:r>
        <w:rPr>
          <w:rFonts w:asciiTheme="majorHAnsi" w:hAnsiTheme="majorHAnsi"/>
          <w:i/>
          <w:iCs/>
          <w:sz w:val="28"/>
          <w:szCs w:val="28"/>
        </w:rPr>
        <w:t xml:space="preserve"> </w:t>
      </w:r>
      <w:r w:rsidRPr="00243959">
        <w:rPr>
          <w:rFonts w:asciiTheme="majorHAnsi" w:hAnsiTheme="majorHAnsi"/>
          <w:i/>
          <w:iCs/>
          <w:sz w:val="28"/>
          <w:szCs w:val="28"/>
        </w:rPr>
        <w:t xml:space="preserve">как </w:t>
      </w:r>
      <w:r>
        <w:rPr>
          <w:rFonts w:asciiTheme="majorHAnsi" w:hAnsiTheme="majorHAnsi"/>
          <w:i/>
          <w:iCs/>
          <w:sz w:val="28"/>
          <w:szCs w:val="28"/>
        </w:rPr>
        <w:t>–</w:t>
      </w:r>
      <w:r w:rsidRPr="00243959">
        <w:rPr>
          <w:rFonts w:asciiTheme="majorHAnsi" w:hAnsiTheme="majorHAnsi"/>
          <w:i/>
          <w:iCs/>
          <w:sz w:val="28"/>
          <w:szCs w:val="28"/>
        </w:rPr>
        <w:t xml:space="preserve"> то задумчиво на меня посмотрела.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sz w:val="28"/>
          <w:szCs w:val="28"/>
        </w:rPr>
      </w:pPr>
      <w:r w:rsidRPr="00243959">
        <w:rPr>
          <w:rFonts w:asciiTheme="majorHAnsi" w:hAnsiTheme="majorHAnsi"/>
          <w:i/>
          <w:iCs/>
          <w:sz w:val="28"/>
          <w:szCs w:val="28"/>
        </w:rPr>
        <w:t xml:space="preserve">Я </w:t>
      </w:r>
      <w:r w:rsidR="009B5A1D" w:rsidRPr="00243959">
        <w:rPr>
          <w:rFonts w:asciiTheme="majorHAnsi" w:hAnsiTheme="majorHAnsi"/>
          <w:i/>
          <w:iCs/>
          <w:sz w:val="28"/>
          <w:szCs w:val="28"/>
        </w:rPr>
        <w:t xml:space="preserve">поспешила убраться </w:t>
      </w:r>
      <w:r w:rsidRPr="00243959">
        <w:rPr>
          <w:rFonts w:asciiTheme="majorHAnsi" w:hAnsiTheme="majorHAnsi"/>
          <w:i/>
          <w:iCs/>
          <w:sz w:val="28"/>
          <w:szCs w:val="28"/>
        </w:rPr>
        <w:t>из комнаты. Мне так стыдно было, так совестно, что я всю жизнь это помнила и никогда ничего чужого взять не могла.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Вот и вся история. Мы выяснили: девочка краснела потому, что ей было совес</w:t>
      </w:r>
      <w:r w:rsidR="009B5A1D">
        <w:rPr>
          <w:rFonts w:asciiTheme="majorHAnsi" w:hAnsiTheme="majorHAnsi"/>
          <w:sz w:val="28"/>
          <w:szCs w:val="28"/>
        </w:rPr>
        <w:t>тно. И закончилась всё для неё т</w:t>
      </w:r>
      <w:r w:rsidRPr="00243959">
        <w:rPr>
          <w:rFonts w:asciiTheme="majorHAnsi" w:hAnsiTheme="majorHAnsi"/>
          <w:sz w:val="28"/>
          <w:szCs w:val="28"/>
        </w:rPr>
        <w:t>ем, что она осознала свой грех, искренне раскаялась в нём и никогда больше так не поступала. Недаром говорят:</w:t>
      </w:r>
    </w:p>
    <w:p w:rsidR="00243959" w:rsidRDefault="00243959" w:rsidP="00243959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243959">
        <w:rPr>
          <w:rFonts w:asciiTheme="majorHAnsi" w:hAnsiTheme="majorHAnsi"/>
          <w:sz w:val="28"/>
          <w:szCs w:val="28"/>
          <w:u w:val="single"/>
        </w:rPr>
        <w:t>В ком есть Бог, в том есть и стыд,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243959">
        <w:rPr>
          <w:rFonts w:asciiTheme="majorHAnsi" w:hAnsiTheme="majorHAnsi"/>
          <w:sz w:val="28"/>
          <w:szCs w:val="28"/>
          <w:u w:val="single"/>
        </w:rPr>
        <w:t>А в ком есть стыд, в том и совесть.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И ещё:</w:t>
      </w:r>
    </w:p>
    <w:p w:rsidR="00243959" w:rsidRDefault="00243959" w:rsidP="00243959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243959">
        <w:rPr>
          <w:rFonts w:asciiTheme="majorHAnsi" w:hAnsiTheme="majorHAnsi"/>
          <w:sz w:val="28"/>
          <w:szCs w:val="28"/>
          <w:u w:val="single"/>
        </w:rPr>
        <w:t>Совесть с молоточком:</w:t>
      </w:r>
    </w:p>
    <w:p w:rsidR="00243959" w:rsidRDefault="00243959" w:rsidP="00243959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243959">
        <w:rPr>
          <w:rFonts w:asciiTheme="majorHAnsi" w:hAnsiTheme="majorHAnsi"/>
          <w:sz w:val="28"/>
          <w:szCs w:val="28"/>
          <w:u w:val="single"/>
        </w:rPr>
        <w:t xml:space="preserve">И постукивает, и </w:t>
      </w:r>
      <w:proofErr w:type="spellStart"/>
      <w:r w:rsidRPr="00243959">
        <w:rPr>
          <w:rFonts w:asciiTheme="majorHAnsi" w:hAnsiTheme="majorHAnsi"/>
          <w:sz w:val="28"/>
          <w:szCs w:val="28"/>
          <w:u w:val="single"/>
        </w:rPr>
        <w:t>понукивает</w:t>
      </w:r>
      <w:proofErr w:type="spellEnd"/>
      <w:r w:rsidRPr="00243959">
        <w:rPr>
          <w:rFonts w:asciiTheme="majorHAnsi" w:hAnsiTheme="majorHAnsi"/>
          <w:sz w:val="28"/>
          <w:szCs w:val="28"/>
          <w:u w:val="single"/>
        </w:rPr>
        <w:t>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Эти пословицы вы можете записать в свои тетради.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 xml:space="preserve">В каждом человеке, дети, живёт совесть. Это великий дар человеку от Господа. Ибо совесть всегда подсказывает нам, что хорошо и что плохо. Она удерживает от дурных поступков и поощряет </w:t>
      </w:r>
      <w:proofErr w:type="gramStart"/>
      <w:r w:rsidRPr="00243959">
        <w:rPr>
          <w:rFonts w:asciiTheme="majorHAnsi" w:hAnsiTheme="majorHAnsi"/>
          <w:sz w:val="28"/>
          <w:szCs w:val="28"/>
        </w:rPr>
        <w:t>добрые</w:t>
      </w:r>
      <w:proofErr w:type="gramEnd"/>
      <w:r w:rsidRPr="00243959">
        <w:rPr>
          <w:rFonts w:asciiTheme="majorHAnsi" w:hAnsiTheme="majorHAnsi"/>
          <w:sz w:val="28"/>
          <w:szCs w:val="28"/>
        </w:rPr>
        <w:t>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Теперь мы понимаем, что такое совесть</w:t>
      </w:r>
      <w:r w:rsidR="009B5A1D">
        <w:rPr>
          <w:rFonts w:asciiTheme="majorHAnsi" w:hAnsiTheme="majorHAnsi"/>
          <w:sz w:val="28"/>
          <w:szCs w:val="28"/>
        </w:rPr>
        <w:t>,</w:t>
      </w:r>
      <w:r w:rsidRPr="00243959">
        <w:rPr>
          <w:rFonts w:asciiTheme="majorHAnsi" w:hAnsiTheme="majorHAnsi"/>
          <w:sz w:val="28"/>
          <w:szCs w:val="28"/>
        </w:rPr>
        <w:t xml:space="preserve"> и поэтому можем записать в тетрадях такое предложение:</w:t>
      </w:r>
    </w:p>
    <w:p w:rsidR="00243959" w:rsidRDefault="00243959" w:rsidP="00243959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 w:rsidRPr="00243959">
        <w:rPr>
          <w:rFonts w:asciiTheme="majorHAnsi" w:hAnsiTheme="majorHAnsi"/>
          <w:sz w:val="28"/>
          <w:szCs w:val="28"/>
          <w:u w:val="single"/>
        </w:rPr>
        <w:t xml:space="preserve">Совесть — это голос </w:t>
      </w:r>
      <w:r w:rsidR="00057365">
        <w:rPr>
          <w:rFonts w:asciiTheme="majorHAnsi" w:hAnsiTheme="majorHAnsi"/>
          <w:sz w:val="28"/>
          <w:szCs w:val="28"/>
          <w:u w:val="single"/>
        </w:rPr>
        <w:t xml:space="preserve"> </w:t>
      </w:r>
      <w:r w:rsidRPr="00243959">
        <w:rPr>
          <w:rFonts w:asciiTheme="majorHAnsi" w:hAnsiTheme="majorHAnsi"/>
          <w:sz w:val="28"/>
          <w:szCs w:val="28"/>
          <w:u w:val="single"/>
        </w:rPr>
        <w:t>веления Божьего</w:t>
      </w:r>
      <w:r w:rsidR="00057365">
        <w:rPr>
          <w:rFonts w:asciiTheme="majorHAnsi" w:hAnsiTheme="majorHAnsi"/>
          <w:sz w:val="28"/>
          <w:szCs w:val="28"/>
          <w:u w:val="single"/>
        </w:rPr>
        <w:t xml:space="preserve"> о том,</w:t>
      </w:r>
    </w:p>
    <w:p w:rsidR="00243959" w:rsidRPr="00243959" w:rsidRDefault="00057365" w:rsidP="00243959">
      <w:pPr>
        <w:spacing w:after="0" w:line="240" w:lineRule="auto"/>
        <w:ind w:firstLine="567"/>
        <w:contextualSpacing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ч</w:t>
      </w:r>
      <w:r w:rsidR="00243959" w:rsidRPr="00243959">
        <w:rPr>
          <w:rFonts w:asciiTheme="majorHAnsi" w:hAnsiTheme="majorHAnsi"/>
          <w:sz w:val="28"/>
          <w:szCs w:val="28"/>
          <w:u w:val="single"/>
        </w:rPr>
        <w:t>то нужно и чего не нужно делать человеку.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В истории с монеткой совесть подсказала девочке, что воровать и обманывать - очень плохо. А хорошо было то, что она послушала голос совести, голос Божий, голос спасительный.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 xml:space="preserve">Вот и наша обязанность в том, чтобы слушать голос совести, голос Божий, не делать </w:t>
      </w:r>
      <w:proofErr w:type="gramStart"/>
      <w:r w:rsidRPr="00243959">
        <w:rPr>
          <w:rFonts w:asciiTheme="majorHAnsi" w:hAnsiTheme="majorHAnsi"/>
          <w:sz w:val="28"/>
          <w:szCs w:val="28"/>
        </w:rPr>
        <w:t>плохого</w:t>
      </w:r>
      <w:proofErr w:type="gramEnd"/>
      <w:r w:rsidRPr="00243959">
        <w:rPr>
          <w:rFonts w:asciiTheme="majorHAnsi" w:hAnsiTheme="majorHAnsi"/>
          <w:sz w:val="28"/>
          <w:szCs w:val="28"/>
        </w:rPr>
        <w:t xml:space="preserve">, не делать противного совести. Иначе скажут о нас  </w:t>
      </w:r>
      <w:r w:rsidR="009B5A1D">
        <w:rPr>
          <w:rFonts w:asciiTheme="majorHAnsi" w:hAnsiTheme="majorHAnsi"/>
          <w:sz w:val="28"/>
          <w:szCs w:val="28"/>
        </w:rPr>
        <w:t>«</w:t>
      </w:r>
      <w:r w:rsidRPr="00243959">
        <w:rPr>
          <w:rFonts w:asciiTheme="majorHAnsi" w:hAnsiTheme="majorHAnsi"/>
          <w:sz w:val="28"/>
          <w:szCs w:val="28"/>
        </w:rPr>
        <w:t>бессовестный человек</w:t>
      </w:r>
      <w:r w:rsidR="009B5A1D">
        <w:rPr>
          <w:rFonts w:asciiTheme="majorHAnsi" w:hAnsiTheme="majorHAnsi"/>
          <w:sz w:val="28"/>
          <w:szCs w:val="28"/>
        </w:rPr>
        <w:t>».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057365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  <w:r w:rsidRPr="00057365">
        <w:rPr>
          <w:rFonts w:asciiTheme="majorHAnsi" w:hAnsiTheme="majorHAnsi"/>
          <w:color w:val="FF0000"/>
          <w:sz w:val="28"/>
          <w:szCs w:val="28"/>
        </w:rPr>
        <w:t>Сейчас, дети, я хочу, чтобы вы вспомнили из своей жизни эпизод, когда вам, как девочке из прочитанной истории, хотелось что - то сделать плохое, но ваша совесть подсказала этого не делать.</w:t>
      </w:r>
    </w:p>
    <w:p w:rsidR="00243959" w:rsidRPr="00057365" w:rsidRDefault="009B5A1D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  <w:r w:rsidRPr="00057365">
        <w:rPr>
          <w:rFonts w:asciiTheme="majorHAnsi" w:hAnsiTheme="majorHAnsi"/>
          <w:color w:val="FF0000"/>
          <w:sz w:val="28"/>
          <w:szCs w:val="28"/>
        </w:rPr>
        <w:t>(…………………………)</w:t>
      </w:r>
    </w:p>
    <w:p w:rsidR="00243959" w:rsidRPr="00057365" w:rsidRDefault="00057365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  <w:r w:rsidRPr="00057365">
        <w:rPr>
          <w:rFonts w:asciiTheme="majorHAnsi" w:hAnsiTheme="majorHAnsi"/>
          <w:color w:val="FF0000"/>
          <w:sz w:val="28"/>
          <w:szCs w:val="28"/>
        </w:rPr>
        <w:t>В заключение</w:t>
      </w:r>
      <w:r w:rsidR="00243959" w:rsidRPr="00057365">
        <w:rPr>
          <w:rFonts w:asciiTheme="majorHAnsi" w:hAnsiTheme="majorHAnsi"/>
          <w:color w:val="FF0000"/>
          <w:sz w:val="28"/>
          <w:szCs w:val="28"/>
        </w:rPr>
        <w:t xml:space="preserve"> нашего разговора давайте обратимся к Библии. </w:t>
      </w:r>
      <w:r w:rsidRPr="00057365">
        <w:rPr>
          <w:rFonts w:asciiTheme="majorHAnsi" w:hAnsiTheme="majorHAnsi"/>
          <w:color w:val="FF0000"/>
          <w:sz w:val="28"/>
          <w:szCs w:val="28"/>
        </w:rPr>
        <w:t xml:space="preserve">                        </w:t>
      </w:r>
      <w:r w:rsidR="00243959" w:rsidRPr="00057365">
        <w:rPr>
          <w:rFonts w:asciiTheme="majorHAnsi" w:hAnsiTheme="majorHAnsi"/>
          <w:color w:val="FF0000"/>
          <w:sz w:val="28"/>
          <w:szCs w:val="28"/>
        </w:rPr>
        <w:t>Я</w:t>
      </w:r>
      <w:r w:rsidRPr="00057365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43959" w:rsidRPr="00057365">
        <w:rPr>
          <w:rFonts w:asciiTheme="majorHAnsi" w:hAnsiTheme="majorHAnsi"/>
          <w:color w:val="FF0000"/>
          <w:sz w:val="28"/>
          <w:szCs w:val="28"/>
        </w:rPr>
        <w:t>прочитаю вам, что сказал Сын Бо</w:t>
      </w:r>
      <w:r w:rsidRPr="00057365">
        <w:rPr>
          <w:rFonts w:asciiTheme="majorHAnsi" w:hAnsiTheme="majorHAnsi"/>
          <w:color w:val="FF0000"/>
          <w:sz w:val="28"/>
          <w:szCs w:val="28"/>
        </w:rPr>
        <w:t>жий</w:t>
      </w:r>
      <w:r w:rsidR="00243959" w:rsidRPr="00057365">
        <w:rPr>
          <w:rFonts w:asciiTheme="majorHAnsi" w:hAnsiTheme="majorHAnsi"/>
          <w:color w:val="FF0000"/>
          <w:sz w:val="28"/>
          <w:szCs w:val="28"/>
        </w:rPr>
        <w:t xml:space="preserve"> Иисус Христос о совести в последней</w:t>
      </w:r>
      <w:r w:rsidRPr="00057365">
        <w:rPr>
          <w:rFonts w:asciiTheme="majorHAnsi" w:hAnsiTheme="majorHAnsi"/>
          <w:color w:val="FF0000"/>
          <w:sz w:val="28"/>
          <w:szCs w:val="28"/>
        </w:rPr>
        <w:t xml:space="preserve"> </w:t>
      </w:r>
      <w:r w:rsidR="00243959" w:rsidRPr="00057365">
        <w:rPr>
          <w:rFonts w:asciiTheme="majorHAnsi" w:hAnsiTheme="majorHAnsi"/>
          <w:color w:val="FF0000"/>
          <w:sz w:val="28"/>
          <w:szCs w:val="28"/>
        </w:rPr>
        <w:t>беседе с учениками.</w:t>
      </w:r>
    </w:p>
    <w:p w:rsidR="00243959" w:rsidRPr="00057365" w:rsidRDefault="00057365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  <w:r w:rsidRPr="00057365">
        <w:rPr>
          <w:rFonts w:asciiTheme="majorHAnsi" w:hAnsiTheme="majorHAnsi"/>
          <w:color w:val="FF0000"/>
          <w:sz w:val="28"/>
          <w:szCs w:val="28"/>
        </w:rPr>
        <w:lastRenderedPageBreak/>
        <w:t xml:space="preserve">  </w:t>
      </w:r>
      <w:r w:rsidR="00243959" w:rsidRPr="00057365">
        <w:rPr>
          <w:rFonts w:asciiTheme="majorHAnsi" w:hAnsiTheme="majorHAnsi"/>
          <w:color w:val="FF0000"/>
          <w:sz w:val="28"/>
          <w:szCs w:val="28"/>
        </w:rPr>
        <w:t>(Показывается икона «Тайная вечеря»)</w:t>
      </w:r>
      <w:bookmarkStart w:id="0" w:name="_GoBack"/>
      <w:bookmarkEnd w:id="0"/>
    </w:p>
    <w:p w:rsidR="00243959" w:rsidRPr="00057365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243959" w:rsidRPr="00057365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  <w:r w:rsidRPr="00057365">
        <w:rPr>
          <w:rFonts w:asciiTheme="majorHAnsi" w:hAnsiTheme="majorHAnsi"/>
          <w:color w:val="FF0000"/>
          <w:sz w:val="28"/>
          <w:szCs w:val="28"/>
        </w:rPr>
        <w:t>Фрагмент рассказа «Дух истины - Святой Дух» и</w:t>
      </w:r>
      <w:r w:rsidR="009B5A1D" w:rsidRPr="00057365">
        <w:rPr>
          <w:rFonts w:asciiTheme="majorHAnsi" w:hAnsiTheme="majorHAnsi"/>
          <w:color w:val="FF0000"/>
          <w:sz w:val="28"/>
          <w:szCs w:val="28"/>
        </w:rPr>
        <w:t>з «Священного Писания для детей</w:t>
      </w:r>
      <w:r w:rsidRPr="00057365">
        <w:rPr>
          <w:rFonts w:asciiTheme="majorHAnsi" w:hAnsiTheme="majorHAnsi"/>
          <w:color w:val="FF0000"/>
          <w:sz w:val="28"/>
          <w:szCs w:val="28"/>
        </w:rPr>
        <w:t>»:</w:t>
      </w:r>
    </w:p>
    <w:p w:rsidR="00243959" w:rsidRPr="00057365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i/>
          <w:iCs/>
          <w:color w:val="FF0000"/>
          <w:sz w:val="28"/>
          <w:szCs w:val="28"/>
        </w:rPr>
      </w:pPr>
      <w:r w:rsidRPr="00057365">
        <w:rPr>
          <w:rFonts w:asciiTheme="majorHAnsi" w:hAnsiTheme="majorHAnsi"/>
          <w:i/>
          <w:iCs/>
          <w:color w:val="FF0000"/>
          <w:sz w:val="28"/>
          <w:szCs w:val="28"/>
        </w:rPr>
        <w:t xml:space="preserve">- Я прошу Отца и даст вам другого Утешителя - </w:t>
      </w:r>
      <w:r w:rsidRPr="00057365">
        <w:rPr>
          <w:rFonts w:asciiTheme="majorHAnsi" w:hAnsiTheme="majorHAnsi"/>
          <w:b/>
          <w:i/>
          <w:iCs/>
          <w:color w:val="FF0000"/>
          <w:sz w:val="28"/>
          <w:szCs w:val="28"/>
        </w:rPr>
        <w:t>Духа Истины</w:t>
      </w:r>
      <w:r w:rsidRPr="00057365">
        <w:rPr>
          <w:rFonts w:asciiTheme="majorHAnsi" w:hAnsiTheme="majorHAnsi"/>
          <w:i/>
          <w:iCs/>
          <w:color w:val="FF0000"/>
          <w:sz w:val="28"/>
          <w:szCs w:val="28"/>
        </w:rPr>
        <w:t>, то наставит вас на всякую правду... Утешитель Дух Святой, Которого поймёт Отец... научит вас всему... Он будет с вами и в вас всегда.</w:t>
      </w:r>
    </w:p>
    <w:p w:rsidR="00243959" w:rsidRPr="00057365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</w:p>
    <w:p w:rsidR="00243959" w:rsidRPr="00057365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color w:val="FF0000"/>
          <w:sz w:val="28"/>
          <w:szCs w:val="28"/>
        </w:rPr>
      </w:pPr>
      <w:r w:rsidRPr="00057365">
        <w:rPr>
          <w:rFonts w:asciiTheme="majorHAnsi" w:hAnsiTheme="majorHAnsi"/>
          <w:color w:val="FF0000"/>
          <w:sz w:val="28"/>
          <w:szCs w:val="28"/>
        </w:rPr>
        <w:t>Здесь Иисус Христос сказал, что жить, слушая</w:t>
      </w:r>
      <w:r w:rsidR="00057365" w:rsidRPr="00057365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057365">
        <w:rPr>
          <w:rFonts w:asciiTheme="majorHAnsi" w:hAnsiTheme="majorHAnsi"/>
          <w:color w:val="FF0000"/>
          <w:sz w:val="28"/>
          <w:szCs w:val="28"/>
        </w:rPr>
        <w:t xml:space="preserve"> голос</w:t>
      </w:r>
      <w:r w:rsidR="00057365" w:rsidRPr="00057365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057365">
        <w:rPr>
          <w:rFonts w:asciiTheme="majorHAnsi" w:hAnsiTheme="majorHAnsi"/>
          <w:color w:val="FF0000"/>
          <w:sz w:val="28"/>
          <w:szCs w:val="28"/>
        </w:rPr>
        <w:t xml:space="preserve"> Духа Святого-Совести, значит жить праведно. Дух Святой</w:t>
      </w:r>
      <w:r w:rsidR="00057365" w:rsidRPr="00057365">
        <w:rPr>
          <w:rFonts w:asciiTheme="majorHAnsi" w:hAnsiTheme="majorHAnsi"/>
          <w:color w:val="FF0000"/>
          <w:sz w:val="28"/>
          <w:szCs w:val="28"/>
        </w:rPr>
        <w:t xml:space="preserve"> </w:t>
      </w:r>
      <w:r w:rsidRPr="00057365">
        <w:rPr>
          <w:rFonts w:asciiTheme="majorHAnsi" w:hAnsiTheme="majorHAnsi"/>
          <w:color w:val="FF0000"/>
          <w:sz w:val="28"/>
          <w:szCs w:val="28"/>
        </w:rPr>
        <w:t>послан от Бога и живёт в душах людских, помогает распознать добро и зло... направляет наш жизненный путь.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ВЫВОД:</w:t>
      </w:r>
    </w:p>
    <w:p w:rsidR="00243959" w:rsidRPr="00243959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 xml:space="preserve">На примере этой истории с девочкой мы убедились, дети, что голос </w:t>
      </w:r>
      <w:r w:rsidR="00057365">
        <w:rPr>
          <w:rFonts w:asciiTheme="majorHAnsi" w:hAnsiTheme="majorHAnsi"/>
          <w:sz w:val="28"/>
          <w:szCs w:val="28"/>
        </w:rPr>
        <w:t>Божий в душе человека</w:t>
      </w:r>
      <w:r w:rsidRPr="00243959">
        <w:rPr>
          <w:rFonts w:asciiTheme="majorHAnsi" w:hAnsiTheme="majorHAnsi"/>
          <w:sz w:val="28"/>
          <w:szCs w:val="28"/>
        </w:rPr>
        <w:t xml:space="preserve"> - Сов</w:t>
      </w:r>
      <w:r w:rsidR="009B5A1D">
        <w:rPr>
          <w:rFonts w:asciiTheme="majorHAnsi" w:hAnsiTheme="majorHAnsi"/>
          <w:sz w:val="28"/>
          <w:szCs w:val="28"/>
        </w:rPr>
        <w:t>есть - подсказал ей, что воровать</w:t>
      </w:r>
      <w:r w:rsidRPr="00243959">
        <w:rPr>
          <w:rFonts w:asciiTheme="majorHAnsi" w:hAnsiTheme="majorHAnsi"/>
          <w:sz w:val="28"/>
          <w:szCs w:val="28"/>
        </w:rPr>
        <w:t xml:space="preserve"> и обманывать нельзя. Мы согласились с тем, что нельзя совершать и другие, противные</w:t>
      </w:r>
      <w:r w:rsidR="009B5A1D">
        <w:rPr>
          <w:rFonts w:asciiTheme="majorHAnsi" w:hAnsiTheme="majorHAnsi"/>
          <w:sz w:val="28"/>
          <w:szCs w:val="28"/>
        </w:rPr>
        <w:t xml:space="preserve"> совести и нехорошие поступки. А</w:t>
      </w:r>
      <w:r w:rsidRPr="00243959">
        <w:rPr>
          <w:rFonts w:asciiTheme="majorHAnsi" w:hAnsiTheme="majorHAnsi"/>
          <w:sz w:val="28"/>
          <w:szCs w:val="28"/>
        </w:rPr>
        <w:t xml:space="preserve"> теперь напишем в тетрадях заголовок:</w:t>
      </w:r>
      <w:r w:rsidR="009B5A1D" w:rsidRPr="009B5A1D">
        <w:rPr>
          <w:rFonts w:asciiTheme="majorHAnsi" w:hAnsiTheme="majorHAnsi"/>
          <w:b/>
          <w:sz w:val="28"/>
          <w:szCs w:val="28"/>
        </w:rPr>
        <w:t xml:space="preserve"> Совесть мне подсказала</w:t>
      </w:r>
      <w:r w:rsidR="009B5A1D">
        <w:rPr>
          <w:rFonts w:asciiTheme="majorHAnsi" w:hAnsiTheme="majorHAnsi"/>
          <w:b/>
          <w:sz w:val="28"/>
          <w:szCs w:val="28"/>
        </w:rPr>
        <w:t xml:space="preserve">. </w:t>
      </w:r>
      <w:r w:rsidR="009B5A1D" w:rsidRPr="00243959">
        <w:rPr>
          <w:rFonts w:asciiTheme="majorHAnsi" w:hAnsiTheme="majorHAnsi"/>
          <w:sz w:val="28"/>
          <w:szCs w:val="28"/>
        </w:rPr>
        <w:t xml:space="preserve"> </w:t>
      </w:r>
    </w:p>
    <w:p w:rsidR="00243959" w:rsidRPr="0015508D" w:rsidRDefault="00243959" w:rsidP="00243959">
      <w:pPr>
        <w:spacing w:after="0" w:line="240" w:lineRule="auto"/>
        <w:ind w:firstLine="567"/>
        <w:contextualSpacing/>
        <w:jc w:val="both"/>
        <w:rPr>
          <w:rFonts w:asciiTheme="majorHAnsi" w:hAnsiTheme="majorHAnsi"/>
          <w:sz w:val="28"/>
          <w:szCs w:val="28"/>
        </w:rPr>
      </w:pPr>
      <w:r w:rsidRPr="00243959">
        <w:rPr>
          <w:rFonts w:asciiTheme="majorHAnsi" w:hAnsiTheme="majorHAnsi"/>
          <w:sz w:val="28"/>
          <w:szCs w:val="28"/>
        </w:rPr>
        <w:t>Под этим заголовком я предлагаю вам описать   случай нехорошего поступка из своей жизни и причину раскаяния в этом поступке.</w:t>
      </w:r>
    </w:p>
    <w:sectPr w:rsidR="00243959" w:rsidRPr="0015508D" w:rsidSect="0024395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D4" w:rsidRDefault="008D54D4" w:rsidP="00243959">
      <w:pPr>
        <w:spacing w:after="0" w:line="240" w:lineRule="auto"/>
      </w:pPr>
      <w:r>
        <w:separator/>
      </w:r>
    </w:p>
  </w:endnote>
  <w:endnote w:type="continuationSeparator" w:id="0">
    <w:p w:rsidR="008D54D4" w:rsidRDefault="008D54D4" w:rsidP="0024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7735"/>
      <w:docPartObj>
        <w:docPartGallery w:val="Page Numbers (Bottom of Page)"/>
        <w:docPartUnique/>
      </w:docPartObj>
    </w:sdtPr>
    <w:sdtEndPr/>
    <w:sdtContent>
      <w:p w:rsidR="00243959" w:rsidRDefault="008D54D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3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3959" w:rsidRDefault="002439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D4" w:rsidRDefault="008D54D4" w:rsidP="00243959">
      <w:pPr>
        <w:spacing w:after="0" w:line="240" w:lineRule="auto"/>
      </w:pPr>
      <w:r>
        <w:separator/>
      </w:r>
    </w:p>
  </w:footnote>
  <w:footnote w:type="continuationSeparator" w:id="0">
    <w:p w:rsidR="008D54D4" w:rsidRDefault="008D54D4" w:rsidP="00243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08D"/>
    <w:rsid w:val="00057365"/>
    <w:rsid w:val="0015508D"/>
    <w:rsid w:val="00175CC1"/>
    <w:rsid w:val="001777AF"/>
    <w:rsid w:val="001A6520"/>
    <w:rsid w:val="001D7FAA"/>
    <w:rsid w:val="00243959"/>
    <w:rsid w:val="004F0161"/>
    <w:rsid w:val="00776A20"/>
    <w:rsid w:val="008D54D4"/>
    <w:rsid w:val="009B5A1D"/>
    <w:rsid w:val="009F207A"/>
    <w:rsid w:val="00A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959"/>
  </w:style>
  <w:style w:type="paragraph" w:styleId="a5">
    <w:name w:val="footer"/>
    <w:basedOn w:val="a"/>
    <w:link w:val="a6"/>
    <w:uiPriority w:val="99"/>
    <w:unhideWhenUsed/>
    <w:rsid w:val="0024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724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Sister</cp:lastModifiedBy>
  <cp:revision>5</cp:revision>
  <dcterms:created xsi:type="dcterms:W3CDTF">2010-04-02T06:34:00Z</dcterms:created>
  <dcterms:modified xsi:type="dcterms:W3CDTF">2015-08-19T17:01:00Z</dcterms:modified>
</cp:coreProperties>
</file>